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9" w:rsidRDefault="00A663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6339" w:rsidRDefault="00A66339">
      <w:pPr>
        <w:pStyle w:val="ConsPlusNormal"/>
        <w:jc w:val="both"/>
        <w:outlineLvl w:val="0"/>
      </w:pPr>
    </w:p>
    <w:p w:rsidR="00A66339" w:rsidRDefault="00A66339">
      <w:pPr>
        <w:pStyle w:val="ConsPlusTitle"/>
        <w:jc w:val="center"/>
        <w:outlineLvl w:val="0"/>
      </w:pPr>
      <w:r>
        <w:t>МИНИСТЕРСТВО СОЦИАЛЬНОГО РАЗВИТИЯ</w:t>
      </w:r>
    </w:p>
    <w:p w:rsidR="00A66339" w:rsidRDefault="00A66339">
      <w:pPr>
        <w:pStyle w:val="ConsPlusTitle"/>
        <w:jc w:val="center"/>
      </w:pPr>
      <w:r>
        <w:t>МОСКОВСКОЙ ОБЛАСТИ</w:t>
      </w:r>
    </w:p>
    <w:p w:rsidR="00A66339" w:rsidRDefault="00A66339">
      <w:pPr>
        <w:pStyle w:val="ConsPlusTitle"/>
        <w:jc w:val="center"/>
      </w:pPr>
    </w:p>
    <w:p w:rsidR="00A66339" w:rsidRDefault="00A66339">
      <w:pPr>
        <w:pStyle w:val="ConsPlusTitle"/>
        <w:jc w:val="center"/>
      </w:pPr>
      <w:r>
        <w:t>РАСПОРЯЖЕНИЕ</w:t>
      </w:r>
    </w:p>
    <w:p w:rsidR="00A66339" w:rsidRDefault="00A66339">
      <w:pPr>
        <w:pStyle w:val="ConsPlusTitle"/>
        <w:jc w:val="center"/>
      </w:pPr>
      <w:r>
        <w:t>от 6 апреля 2018 г. N 19РВ-24</w:t>
      </w:r>
    </w:p>
    <w:p w:rsidR="00A66339" w:rsidRDefault="00A66339">
      <w:pPr>
        <w:pStyle w:val="ConsPlusTitle"/>
        <w:jc w:val="center"/>
      </w:pPr>
    </w:p>
    <w:p w:rsidR="00A66339" w:rsidRDefault="00A66339">
      <w:pPr>
        <w:pStyle w:val="ConsPlusTitle"/>
        <w:jc w:val="center"/>
      </w:pPr>
      <w:r>
        <w:t>ОБ УТВЕРЖДЕНИИ ВЕЛИЧИНЫ ПОДУШЕВЫХ НОРМАТИВОВ ФИНАНСИРОВАНИЯ</w:t>
      </w:r>
    </w:p>
    <w:p w:rsidR="00A66339" w:rsidRDefault="00A66339">
      <w:pPr>
        <w:pStyle w:val="ConsPlusTitle"/>
        <w:jc w:val="center"/>
      </w:pPr>
      <w:r>
        <w:t>СОЦИАЛЬНЫХ УСЛУГ НА 2018 ГОД</w:t>
      </w: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ind w:firstLine="540"/>
        <w:jc w:val="both"/>
      </w:pPr>
      <w:r>
        <w:t xml:space="preserve">В соответствии с постановлениями Правительства Московской области от 16.12.2014 </w:t>
      </w:r>
      <w:hyperlink r:id="rId6" w:history="1">
        <w:r>
          <w:rPr>
            <w:color w:val="0000FF"/>
          </w:rPr>
          <w:t>N 1108/49</w:t>
        </w:r>
      </w:hyperlink>
      <w:r>
        <w:t xml:space="preserve"> "Об утверждении порядка утверждения тарифов на социальные услуги на основании подушевых нормативов финансирования социальных услуг", от 30.12.2014 </w:t>
      </w:r>
      <w:hyperlink r:id="rId7" w:history="1">
        <w:r>
          <w:rPr>
            <w:color w:val="0000FF"/>
          </w:rPr>
          <w:t>N 1195/51</w:t>
        </w:r>
      </w:hyperlink>
      <w:r>
        <w:t xml:space="preserve"> "Об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населения":</w:t>
      </w:r>
    </w:p>
    <w:p w:rsidR="00A66339" w:rsidRDefault="00A6633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величину</w:t>
        </w:r>
      </w:hyperlink>
      <w:r>
        <w:t xml:space="preserve"> подушевых нормативов финансирования социальных услуг на 2018 год.</w:t>
      </w:r>
    </w:p>
    <w:p w:rsidR="00A66339" w:rsidRDefault="00A66339">
      <w:pPr>
        <w:pStyle w:val="ConsPlusNormal"/>
        <w:spacing w:before="220"/>
        <w:ind w:firstLine="540"/>
        <w:jc w:val="both"/>
      </w:pPr>
      <w:r>
        <w:t>2. Управлению организации деятельности структурных подразделений и подведомственных учреждений Министерства социального развития Московской области в течение 3 рабочих дней со дня подписания разместить настоящее распоряжение на официальном сайте Министерства социального развития Московской области (http://msr.mosreg.ru).</w:t>
      </w:r>
    </w:p>
    <w:p w:rsidR="00A66339" w:rsidRDefault="00A66339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министра социального развития Московской области Савелину В.А.</w:t>
      </w:r>
    </w:p>
    <w:p w:rsidR="00A66339" w:rsidRDefault="00A66339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 и распространяется на правоотношения, возникшие с 1 января 2018 года.</w:t>
      </w: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right"/>
      </w:pPr>
      <w:r>
        <w:t>Министр социального развития</w:t>
      </w:r>
    </w:p>
    <w:p w:rsidR="00A66339" w:rsidRDefault="00A66339">
      <w:pPr>
        <w:pStyle w:val="ConsPlusNormal"/>
        <w:jc w:val="right"/>
      </w:pPr>
      <w:r>
        <w:t>Московской области</w:t>
      </w:r>
    </w:p>
    <w:p w:rsidR="00A66339" w:rsidRDefault="00A66339">
      <w:pPr>
        <w:pStyle w:val="ConsPlusNormal"/>
        <w:jc w:val="right"/>
      </w:pPr>
      <w:r>
        <w:t>И.К. Фаевская</w:t>
      </w: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right"/>
        <w:outlineLvl w:val="0"/>
      </w:pPr>
      <w:r>
        <w:t>Утверждена</w:t>
      </w:r>
    </w:p>
    <w:p w:rsidR="00A66339" w:rsidRDefault="00A66339">
      <w:pPr>
        <w:pStyle w:val="ConsPlusNormal"/>
        <w:jc w:val="right"/>
      </w:pPr>
      <w:r>
        <w:t>распоряжением Министерства</w:t>
      </w:r>
    </w:p>
    <w:p w:rsidR="00A66339" w:rsidRDefault="00A66339">
      <w:pPr>
        <w:pStyle w:val="ConsPlusNormal"/>
        <w:jc w:val="right"/>
      </w:pPr>
      <w:r>
        <w:t>социального развития</w:t>
      </w:r>
    </w:p>
    <w:p w:rsidR="00A66339" w:rsidRDefault="00A66339">
      <w:pPr>
        <w:pStyle w:val="ConsPlusNormal"/>
        <w:jc w:val="right"/>
      </w:pPr>
      <w:r>
        <w:t>Московской области</w:t>
      </w:r>
    </w:p>
    <w:p w:rsidR="00A66339" w:rsidRDefault="00A66339">
      <w:pPr>
        <w:pStyle w:val="ConsPlusNormal"/>
        <w:jc w:val="right"/>
      </w:pPr>
      <w:r>
        <w:t>от 6 апреля 2018 г. N 19РВ-24</w:t>
      </w: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Title"/>
        <w:jc w:val="center"/>
      </w:pPr>
      <w:bookmarkStart w:id="0" w:name="P30"/>
      <w:bookmarkEnd w:id="0"/>
      <w:r>
        <w:t>ВЕЛИЧИНА</w:t>
      </w:r>
    </w:p>
    <w:p w:rsidR="00A66339" w:rsidRDefault="00A66339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A66339" w:rsidRDefault="00A66339">
      <w:pPr>
        <w:pStyle w:val="ConsPlusTitle"/>
        <w:jc w:val="center"/>
      </w:pPr>
      <w:r>
        <w:t>НА 2018 ГОД</w:t>
      </w:r>
    </w:p>
    <w:p w:rsidR="00A66339" w:rsidRDefault="00A663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4649"/>
        <w:gridCol w:w="1757"/>
        <w:gridCol w:w="1531"/>
      </w:tblGrid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  <w:jc w:val="center"/>
            </w:pPr>
            <w:r>
              <w:t>Тариф на одну услугу, рублей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  <w:jc w:val="center"/>
            </w:pPr>
            <w:r>
              <w:t>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  <w:outlineLvl w:val="1"/>
            </w:pPr>
            <w:r>
              <w:t>I. Форма социального обслуживания на дому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Социально-бытовые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Социальный патронаж в форме социального обслуживания на дому семей, имеющих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Экстренный патронаж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Срочный патронаж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Текущий патронаж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Контрольный патронаж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 торговых точек района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 отдаленных торговых точек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 торговых точек района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 отдаленных торговых точек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Помощь в приготовлении пищи: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Помощь в приеме пищи (кормление):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202,95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202,95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Топка печей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180,4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Доставка воды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Топка печей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180,4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Доставка воды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в проведении ремонта жилых помещений: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 xml:space="preserve">в рублях на одну </w:t>
            </w:r>
            <w:r>
              <w:lastRenderedPageBreak/>
              <w:t>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кратковременного присмотра за детьми: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организации обучения детей в образовательных организациях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Помощь в организации летнего отдыха и оздоровления детей из семей, находящихся в социально опасном положении,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Выполнение процедур, связанных с </w:t>
            </w:r>
            <w:r>
              <w:lastRenderedPageBreak/>
              <w:t>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Контроль за соблюдением получателем социальных услуг предписаний врача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Контроль за соблюдением получателем социальных услуг предписаний врача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и проведение прогулки, содействие в проведении оздоровительной гимнастики, занятий физкультурой и спортом, дневного сна, водных процедур, закаливания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Подготовка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Специализированное социально-медицинское обслуживание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Организация и проведение прогулки, содействие в проведении оздоровительной </w:t>
            </w:r>
            <w:r>
              <w:lastRenderedPageBreak/>
              <w:t>гимнастики, занятий физкультурой и спортом, дневного сна, водных процедур, закаливания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Подготовка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состоянии их здоровья в форме социального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состоянии их здоровья в форме специализированного социально-медицинского обслуживания на дому: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услугу'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прохождении медико-социальной экспертизы: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путевки на санаторно-курортное лечение: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281,4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 по адаптивной физической культуре 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199,6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180,4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180,4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Социально-психологический патронаж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коррекция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Преодоление семейных конфликтов: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восстановлению утраченных контактов с семьей, внутри семьи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психологической, с использованием телефона доверия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обучении детей и подростков по школьной программе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Социально-педагогическая коррекция, включая диагностику и консультирование,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224,55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досуга (праздники, экскурсии и другие культурные мероприятия)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2 694,60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Налаживание межличностных и внутрисемейных отношений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Социально-педагогический патронаж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Социально-педагогическое консультирование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по зрению письму по Брайлю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Социально-трудовые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трудоустройстве, в том числе подростков в каникулярное время,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получении юридических услуг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Оказание бесплатной юридической помощи в </w:t>
            </w:r>
            <w:r>
              <w:lastRenderedPageBreak/>
              <w:t>соответствии с действующим законодательством: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149,7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202,95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услуги,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навыкам поведения в быту и общественных местах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224,55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у детей навыков общения, общежитейских навыков и умений в форме социального обслуживания на дому семей, имеющих детей,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224,55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обучении навыкам компьютерной грамотности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202,95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обучении навыкам компьютерной грамотности в форме специализированного социально-медицинского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202,95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Срочные социальные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бесплатным горячим питанием или наборами продуктов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79,6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одеждой, обувью и другими предметами первой необходимости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119,4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временного жилого помещения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 в полустационарной форме или в стационарной форме в форме социального обслуживания на дому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  <w:outlineLvl w:val="1"/>
            </w:pPr>
            <w:r>
              <w:t>II. Полустационарная форма социального обслуживания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Социально-бытовые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площади жилых помещений согласно утвержденным нормативам: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77,77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в пользование мебели согласно утвержденным нормативам: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41,19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36,63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59,44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141,57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36,99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121,69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101,77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Уборка жилых помещений и мест общего пользования: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По социальному обслуживанию семей, имеющих детей, детей в полустационарной </w:t>
            </w:r>
            <w:r>
              <w:lastRenderedPageBreak/>
              <w:t>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289,22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Помощь в приеме пищи (кормление) 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71,19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питанием, в том числе диетическим (по медицинским показаниям), согласно утвержденным нормам: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240,99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отделениях дневного пребывания для </w:t>
            </w:r>
            <w:r>
              <w:lastRenderedPageBreak/>
              <w:t>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496,56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475,13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234,6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35,01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163,85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Отправка за счет средств получателя социальных услуг почтовой корреспонденции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уход, в отделениях дневного пребывания (с организацией питания)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10,79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</w:t>
            </w:r>
            <w:r>
              <w:lastRenderedPageBreak/>
              <w:t>тела, артериального давления, контроль за приемом лекарств и др.):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164,44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121,62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61,3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 услуги)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215,81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106,84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183,44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101,38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6"/>
            </w:tblGrid>
            <w:tr w:rsidR="00A663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66339" w:rsidRDefault="00A663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66339" w:rsidRDefault="00A663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66339" w:rsidRDefault="00A66339"/>
        </w:tc>
      </w:tr>
      <w:tr w:rsidR="00A66339">
        <w:tblPrEx>
          <w:tblBorders>
            <w:insideH w:val="nil"/>
          </w:tblBorders>
        </w:tblPrEx>
        <w:tc>
          <w:tcPr>
            <w:tcW w:w="1123" w:type="dxa"/>
            <w:tcBorders>
              <w:top w:val="nil"/>
            </w:tcBorders>
          </w:tcPr>
          <w:p w:rsidR="00A66339" w:rsidRDefault="00A66339">
            <w:pPr>
              <w:pStyle w:val="ConsPlusNormal"/>
            </w:pPr>
            <w:r>
              <w:t>2.5.2.</w:t>
            </w:r>
          </w:p>
        </w:tc>
        <w:tc>
          <w:tcPr>
            <w:tcW w:w="4649" w:type="dxa"/>
            <w:tcBorders>
              <w:top w:val="nil"/>
            </w:tcBorders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  <w:tcBorders>
              <w:top w:val="nil"/>
            </w:tcBorders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107,35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75,33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Содействие в обеспечении по заключению врачей лекарственными средствами и </w:t>
            </w:r>
            <w:r>
              <w:lastRenderedPageBreak/>
              <w:t>изделиями медицинского назначения в отделениях дневного пребывания (с организацией питания)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51,05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 по адаптивной физической культуре: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134,75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110,73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48,76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12,64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41,5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Социально-психологический патронаж: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102,32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10,18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3.6.3.1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33,01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Преодоление семейных конфликтов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38,92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3.7.1.2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восстановлению утраченных контактов с семьей, внутри семьи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38,92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58,58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психологической, с использованием телефона доверия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обучении детей и подростков по школьной программе: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94,28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23,16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64,22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досуга (праздники, экскурсии и другие культурные мероприятия):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Налаживание межличностных и внутрисемейных отношений: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4.8.1.2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163,22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3,39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127,35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Социально-педагогический патронаж: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Социально-педагогическое консультирование: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3,37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по зрению письму по Брайлю: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4.11.1.2.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Социально-трудовые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113,28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3,37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5.2.3.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57,96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114,27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109,13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2,62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28,69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Социально-правовые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71,51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получении юридических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70,96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42,7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51,56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63,25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49,82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Содействие в получении установленных </w:t>
            </w:r>
            <w:r>
              <w:lastRenderedPageBreak/>
              <w:t>законодательством мер социальной поддержки: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84,25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54,13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1,60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43,79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51,57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По социальному обслуживанию семей, имеющих детей, детей в полустационарной </w:t>
            </w:r>
            <w:r>
              <w:lastRenderedPageBreak/>
              <w:t>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3,74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35,97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178,83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По социальному обслуживанию лиц старше 18 </w:t>
            </w:r>
            <w:r>
              <w:lastRenderedPageBreak/>
              <w:t>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93,02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7.2.3.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навыкам поведения в быту и общественных местах: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7.3.3.1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у детей навыков общения, общежитейских навыков и умений: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67,09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 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9,34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7.5.1.2.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Срочные социальные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бесплатным горячим питанием или наборами продуктов услуги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179,61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одеждой, обувью и другими предметами первой необходимости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112,44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временного жилого помещения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77,77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42,7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 в центрах социальной адаптации с предоставлением ночного пребывания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42,7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  <w:outlineLvl w:val="1"/>
            </w:pPr>
            <w:r>
              <w:t>III. Стационарная форма социального обслуживания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Социально-бытовые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площади жилого помещения согласно утвержденным нормативам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46,44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18,74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31,8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54,35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132,42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130,88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153,72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69,83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62,69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136,65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111,44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1.2.11.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в пользование мебели согласно утвержденным нормативам: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45,21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74,78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75,75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164,13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1.3.11.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27,39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питанием, в том числе диетическим (по медицинским показаниям), согласно утвержденным нормам: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502,20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805,40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392,47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418,44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373,92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411,15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275,16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437,79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628,62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509,19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379,23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1.4.11.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321,41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235,06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45,27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111,49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186,78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203,52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103,04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106,43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122,63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52,01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центрах социально-медицинской </w:t>
            </w:r>
            <w:r>
              <w:lastRenderedPageBreak/>
              <w:t>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51,14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1.5.10.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49,44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1.5.11.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112,44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Помощь в приеме пищи (кормление, в том числе через зонд)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203,66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137,41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199,25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124,01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54,42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Уборка жилого помещения и мест общего пользования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173,67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137,17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243,33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137,98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199,25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63,68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74,37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105,54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186,99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63,57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1.7.11.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110,76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258,04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109,90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199,25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133,04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116,25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1.8.8.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центрах социальной адаптации с </w:t>
            </w:r>
            <w:r>
              <w:lastRenderedPageBreak/>
              <w:t>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70,84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31,96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164,09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100,01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55,26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217,38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1.9.11.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Создание условий для отправления религиозных обрядов: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0,92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1.10.4.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1.10.6.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услуг, предоставляемых организациями торговли и связи: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2,60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8,37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0,38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Предоставление транспорта и/или сопровождающего для проезда к месту лечения, получения консультации, обучения: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1.13.1.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10,40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89,05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49,97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1.13.10.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прачечных услуг (стирка белья, глажка) и дезинфекция: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77,05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423,27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По социальному обслуживанию лиц старше 18 </w:t>
            </w:r>
            <w:r>
              <w:lastRenderedPageBreak/>
              <w:t>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7,81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1.14.3.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77,84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1.14.11.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77,09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сохранности личных вещей и ценностей, переданных поставщику социальных услуг на хранение: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1.15.1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139,66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88,25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19,00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1.15.7.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жилого помещения лицам из числа детей сирот и детей, оставшихся без попечения родителей, которые по достижении совершеннолетия способны проживать самостоятельно, в случае их отказа от социального обслуживания: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оказании ритуальных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86,41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1.17.6.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ухода с учетом состояния здоровья: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98,94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88,39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216,06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125,27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124,01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217,76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197,17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100,36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187,77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78,22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102,00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86,96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103,49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91,27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126,82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124,90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78,66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70,65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2.2.12.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47,80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83,41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71,75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85,81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30,99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48,85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122,01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76,66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150,56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93,18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2.3.11.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центрах социальной адаптации с </w:t>
            </w:r>
            <w:r>
              <w:lastRenderedPageBreak/>
              <w:t>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64,11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64,35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205,80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134,35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144,66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181,89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235,01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114,22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25,86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159,69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6,10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63,36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127,63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39,93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155,26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199,09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2.5.10.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прохождения диспансеризации: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45,30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прохождении медико-социальной экспертизы: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10,20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детских домах-интернатах для детей с </w:t>
            </w:r>
            <w:r>
              <w:lastRenderedPageBreak/>
              <w:t>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18,80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2.7.8.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298,51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90,14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2.8.8.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23,88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направлении по заключению врачей на санаторно-курортное лечение: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78,06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2.9.3.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38,88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2.9.6.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3,40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2.10.7.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33,00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342,64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3,40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52,65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43,55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2.11.11.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22,78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81,45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151,44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2.12.10.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31,50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306,84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2.13.10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занятий по адаптивной физической культуре: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31,50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25,53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55,85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2.15.8.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92,36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2.15.10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3,10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2.15.11.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45,30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оказании первичной медико-санитарной и стоматологической помощи: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2,40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33,28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2.16.7.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151,78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8,75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34,11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47,94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81,79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37,24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Социально-психологический патронаж: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186,85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6,60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49,26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16,48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26,10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25,21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123,39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59,52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13,97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3.6.9.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Преодоление семейных конфликтов: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14,50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140,73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3,71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3.7.6.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восстановлению утраченных контактов с семьей, внутри семьи: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3.8.1.1.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176,98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146,29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3.8.7.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психологической, с использованием телефона доверия: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134,23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3.9.6.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обучении детей и подростков по школьной программе: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129,33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53,91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107,44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101,36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113,07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47,54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Социально-педагогическая коррекция, включая </w:t>
            </w:r>
            <w:r>
              <w:lastRenderedPageBreak/>
              <w:t>диагностику и консультирование: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51,74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13,10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97,56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55,33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86,86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129,35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45,4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0,4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Организация досуга (праздники, экскурсии и другие культурные мероприятия):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110,04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81,79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135,95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16,82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29,11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53,73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3,64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10,18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9,16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24,62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Налаживание межличностных и внутрисемейных отношений: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176,54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64,14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4.8.7.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7,65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Социально-педагогический патронаж: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213,5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21,35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4.9.6.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Социально-педагогическое консультирование: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4.10.1.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265,46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53,46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20,31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4.10.6.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по зрению письму по Брайлю: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14,3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4.12.1.2.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1,58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Социально-трудовые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стационарных отделениях организаций </w:t>
            </w:r>
            <w:r>
              <w:lastRenderedPageBreak/>
              <w:t>социального обслуживания семьи и детей 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5,05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81,04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8,33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56,62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74,04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52.2.2.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72,77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5.2.4.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5.2.8.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43,55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24,68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3,83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Организация помощи в получении образования и (или) квалификации инвалидами (детьми-инвалидами) в </w:t>
            </w:r>
            <w:r>
              <w:lastRenderedPageBreak/>
              <w:t>соответствии с их способностями: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5.4.1.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3,09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61,74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46,32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56,64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5.5.7.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социально-оздоровительных центрах </w:t>
            </w:r>
            <w:r>
              <w:lastRenderedPageBreak/>
              <w:t>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22,02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5.5.8.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28,24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Социально-правовые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25,87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57,29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получении юридических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10,67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4,56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1,21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Услуги в социально-оздоровительных центрах (отделениях)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Услуги в центрах социально-медицинской реабилитации для инвалидов и ветеранов </w:t>
            </w:r>
            <w:r>
              <w:lastRenderedPageBreak/>
              <w:t>боевых действий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5,32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6.3.10.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2,05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6.3.11.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16,72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68,57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5,08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6.4.8.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75,3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1,69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6.5.9.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35,25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4,17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4,02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6.6.4.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8,85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4,26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6.6.9.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27,47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7,28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6.12.2.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6,31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4,74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0,53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6.7.8.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6.8.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58,81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41,89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0,66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4,78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7.1.6.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7,59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7.2.2.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94,37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9,49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10,24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7.2.7.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12,11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Обучение навыкам поведения в быту и общественных местах: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19,63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4,94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1,25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50,12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44,76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7.3.7.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5,1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Формирование у детей навыков общения, общежитейских навыков и умений: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7.4.1.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51,15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4,94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50,04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38,16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7,45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23,27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0,84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0,47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7.5.6.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2,54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937" w:type="dxa"/>
            <w:gridSpan w:val="3"/>
          </w:tcPr>
          <w:p w:rsidR="00A66339" w:rsidRDefault="00A66339">
            <w:pPr>
              <w:pStyle w:val="ConsPlusNormal"/>
            </w:pPr>
            <w:r>
              <w:t>Срочные социальные услуги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бесплатным горячим питанием или наборами продуктов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502,20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805,4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8.1.3.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321,41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Обеспечение одеждой, обувью и другими предметами первой необходимости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8.2.1.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235,06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8.2.2.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185,36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8.2.3.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112,44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временного жилого помещения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8.3.1.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46,44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8.3.2.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72,91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8.3.3.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153,72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8.4.3.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15,93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134,23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26,36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8.5.3.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 xml:space="preserve">В центрах социальной адаптации с </w:t>
            </w:r>
            <w:r>
              <w:lastRenderedPageBreak/>
              <w:t>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lastRenderedPageBreak/>
              <w:t xml:space="preserve">на один </w:t>
            </w:r>
            <w:r>
              <w:lastRenderedPageBreak/>
              <w:t>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lastRenderedPageBreak/>
              <w:t>1,92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lastRenderedPageBreak/>
              <w:t>8.6.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 в полустационарной форме или в стационарной форме в стационарных отделениях организаций социального обслуживания семьи и детей: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8.6.1.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30,46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8.6.2.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32,46</w:t>
            </w:r>
          </w:p>
        </w:tc>
      </w:tr>
      <w:tr w:rsidR="00A66339">
        <w:tc>
          <w:tcPr>
            <w:tcW w:w="1123" w:type="dxa"/>
          </w:tcPr>
          <w:p w:rsidR="00A66339" w:rsidRDefault="00A66339">
            <w:pPr>
              <w:pStyle w:val="ConsPlusNormal"/>
            </w:pPr>
            <w:r>
              <w:t>8.6.3.</w:t>
            </w:r>
          </w:p>
        </w:tc>
        <w:tc>
          <w:tcPr>
            <w:tcW w:w="4649" w:type="dxa"/>
          </w:tcPr>
          <w:p w:rsidR="00A66339" w:rsidRDefault="00A66339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1757" w:type="dxa"/>
          </w:tcPr>
          <w:p w:rsidR="00A66339" w:rsidRDefault="00A66339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531" w:type="dxa"/>
          </w:tcPr>
          <w:p w:rsidR="00A66339" w:rsidRDefault="00A66339">
            <w:pPr>
              <w:pStyle w:val="ConsPlusNormal"/>
            </w:pPr>
            <w:r>
              <w:t>15,93</w:t>
            </w:r>
          </w:p>
        </w:tc>
      </w:tr>
    </w:tbl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jc w:val="both"/>
      </w:pPr>
    </w:p>
    <w:p w:rsidR="00A66339" w:rsidRDefault="00A66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CE3" w:rsidRDefault="00197CE3">
      <w:bookmarkStart w:id="1" w:name="_GoBack"/>
      <w:bookmarkEnd w:id="1"/>
    </w:p>
    <w:sectPr w:rsidR="00197CE3" w:rsidSect="009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9"/>
    <w:rsid w:val="00197CE3"/>
    <w:rsid w:val="00A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63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63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0FBD1B3EBB2EE37BFB16E8D28582C9B96B64D7C9CAE2495E904E97EEB1010056E2B747FAD37FC25EB07E7854DL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0FBD1B3EBB2EE37BFB16E8D28582C9B91B5497395AE2495E904E97EEB1010176E73787DA929FC21FE51B6C08CAD7DF57E101F3DB2B69045L2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18933</Words>
  <Characters>107921</Characters>
  <Application>Microsoft Office Word</Application>
  <DocSecurity>0</DocSecurity>
  <Lines>899</Lines>
  <Paragraphs>253</Paragraphs>
  <ScaleCrop>false</ScaleCrop>
  <Company/>
  <LinksUpToDate>false</LinksUpToDate>
  <CharactersWithSpaces>126601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2018-12-24T13:11:00Z</dcterms:created>
  <dcterms:modified xsi:type="dcterms:W3CDTF">2018-12-24T13:12:00Z</dcterms:modified>
</cp:coreProperties>
</file>